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F4" w:rsidRDefault="00507232">
      <w:pPr>
        <w:pStyle w:val="Heading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drawing>
          <wp:inline distT="0" distB="0" distL="0" distR="0">
            <wp:extent cx="213360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5F4" w:rsidRDefault="000655F4" w:rsidP="00776B06"/>
    <w:p w:rsidR="000655F4" w:rsidRPr="00776B06" w:rsidRDefault="000655F4" w:rsidP="00776B06"/>
    <w:p w:rsidR="000655F4" w:rsidRDefault="000655F4">
      <w:pPr>
        <w:pStyle w:val="Heading1"/>
        <w:jc w:val="center"/>
        <w:rPr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bCs w:val="0"/>
          <w:sz w:val="32"/>
        </w:rPr>
        <w:t>RESERVATION INSTRUCTIONS</w:t>
      </w:r>
    </w:p>
    <w:p w:rsidR="000655F4" w:rsidRDefault="000655F4">
      <w:pPr>
        <w:widowControl w:val="0"/>
        <w:tabs>
          <w:tab w:val="center" w:pos="5400"/>
        </w:tabs>
        <w:jc w:val="center"/>
        <w:rPr>
          <w:sz w:val="24"/>
        </w:rPr>
      </w:pPr>
    </w:p>
    <w:p w:rsidR="000655F4" w:rsidRPr="00136AAD" w:rsidRDefault="000655F4" w:rsidP="006B6055">
      <w:pPr>
        <w:widowControl w:val="0"/>
        <w:autoSpaceDE w:val="0"/>
        <w:autoSpaceDN w:val="0"/>
        <w:adjustRightInd w:val="0"/>
        <w:jc w:val="center"/>
        <w:rPr>
          <w:bCs/>
          <w:sz w:val="52"/>
          <w:szCs w:val="52"/>
        </w:rPr>
      </w:pPr>
      <w:r w:rsidRPr="00F82D4A">
        <w:rPr>
          <w:bCs/>
          <w:noProof/>
          <w:sz w:val="52"/>
          <w:szCs w:val="52"/>
        </w:rPr>
        <w:t>North American Board of Certified Energy Practitioners</w:t>
      </w:r>
    </w:p>
    <w:p w:rsidR="000655F4" w:rsidRDefault="000655F4" w:rsidP="006B605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</w:p>
    <w:p w:rsidR="000655F4" w:rsidRDefault="000655F4" w:rsidP="006B6055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136AAD">
        <w:rPr>
          <w:bCs/>
          <w:sz w:val="32"/>
          <w:szCs w:val="32"/>
        </w:rPr>
        <w:t xml:space="preserve">Group rate </w:t>
      </w:r>
      <w:r>
        <w:rPr>
          <w:bCs/>
          <w:sz w:val="32"/>
          <w:szCs w:val="32"/>
        </w:rPr>
        <w:t xml:space="preserve">of </w:t>
      </w:r>
      <w:r w:rsidRPr="00564DCB">
        <w:rPr>
          <w:b/>
          <w:bCs/>
          <w:sz w:val="32"/>
          <w:szCs w:val="32"/>
        </w:rPr>
        <w:t>$</w:t>
      </w:r>
      <w:r w:rsidRPr="00F82D4A">
        <w:rPr>
          <w:b/>
          <w:bCs/>
          <w:noProof/>
          <w:sz w:val="32"/>
          <w:szCs w:val="32"/>
        </w:rPr>
        <w:t>134.00</w:t>
      </w:r>
      <w:r>
        <w:rPr>
          <w:bCs/>
          <w:sz w:val="32"/>
          <w:szCs w:val="32"/>
        </w:rPr>
        <w:t xml:space="preserve"> plus tax </w:t>
      </w:r>
      <w:r w:rsidRPr="00136AAD">
        <w:rPr>
          <w:bCs/>
          <w:sz w:val="32"/>
          <w:szCs w:val="32"/>
        </w:rPr>
        <w:t xml:space="preserve">is available from </w:t>
      </w:r>
    </w:p>
    <w:p w:rsidR="000655F4" w:rsidRPr="00136AAD" w:rsidRDefault="000655F4" w:rsidP="006B6055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F82D4A">
        <w:rPr>
          <w:bCs/>
          <w:noProof/>
          <w:sz w:val="32"/>
          <w:szCs w:val="32"/>
        </w:rPr>
        <w:t>03/2</w:t>
      </w:r>
      <w:r w:rsidR="008A695B">
        <w:rPr>
          <w:bCs/>
          <w:noProof/>
          <w:sz w:val="32"/>
          <w:szCs w:val="32"/>
        </w:rPr>
        <w:t>5</w:t>
      </w:r>
      <w:r w:rsidRPr="00F82D4A">
        <w:rPr>
          <w:bCs/>
          <w:noProof/>
          <w:sz w:val="32"/>
          <w:szCs w:val="32"/>
        </w:rPr>
        <w:t>/2015</w:t>
      </w:r>
      <w:r w:rsidRPr="00136AAD">
        <w:rPr>
          <w:bCs/>
          <w:sz w:val="32"/>
          <w:szCs w:val="32"/>
        </w:rPr>
        <w:t xml:space="preserve"> through </w:t>
      </w:r>
      <w:r w:rsidRPr="00F82D4A">
        <w:rPr>
          <w:bCs/>
          <w:noProof/>
          <w:sz w:val="32"/>
          <w:szCs w:val="32"/>
        </w:rPr>
        <w:t>04/0</w:t>
      </w:r>
      <w:r w:rsidR="008A695B">
        <w:rPr>
          <w:bCs/>
          <w:noProof/>
          <w:sz w:val="32"/>
          <w:szCs w:val="32"/>
        </w:rPr>
        <w:t>4</w:t>
      </w:r>
      <w:bookmarkStart w:id="0" w:name="_GoBack"/>
      <w:bookmarkEnd w:id="0"/>
      <w:r w:rsidRPr="00F82D4A">
        <w:rPr>
          <w:bCs/>
          <w:noProof/>
          <w:sz w:val="32"/>
          <w:szCs w:val="32"/>
        </w:rPr>
        <w:t>/2015</w:t>
      </w:r>
    </w:p>
    <w:p w:rsidR="000655F4" w:rsidRPr="004617A6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Pr="004E32E6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4E32E6">
        <w:rPr>
          <w:rFonts w:hint="eastAsia"/>
          <w:b/>
          <w:bCs/>
          <w:sz w:val="22"/>
          <w:szCs w:val="22"/>
          <w:u w:val="single"/>
        </w:rPr>
        <w:t>RESERVATION PROCEDURES</w:t>
      </w:r>
    </w:p>
    <w:p w:rsidR="000655F4" w:rsidRPr="006B6055" w:rsidRDefault="000655F4" w:rsidP="006B6055">
      <w:pPr>
        <w:pStyle w:val="Heading5"/>
        <w:jc w:val="center"/>
        <w:rPr>
          <w:rFonts w:ascii="Times New Roman" w:hAnsi="Times New Roman"/>
          <w:i w:val="0"/>
          <w:sz w:val="22"/>
          <w:szCs w:val="22"/>
        </w:rPr>
      </w:pPr>
      <w:r w:rsidRPr="006B6055">
        <w:rPr>
          <w:rFonts w:ascii="Times New Roman" w:hAnsi="Times New Roman"/>
          <w:i w:val="0"/>
          <w:sz w:val="22"/>
          <w:szCs w:val="22"/>
        </w:rPr>
        <w:t>Individual Telephone Reservations</w:t>
      </w:r>
    </w:p>
    <w:p w:rsidR="000655F4" w:rsidRPr="00F022AA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Pr="00F022AA" w:rsidRDefault="00507232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0655F4" w:rsidRPr="006B6055">
        <w:rPr>
          <w:bCs/>
          <w:sz w:val="22"/>
          <w:szCs w:val="22"/>
        </w:rPr>
        <w:t xml:space="preserve">eservations must be </w:t>
      </w:r>
      <w:r>
        <w:rPr>
          <w:bCs/>
          <w:sz w:val="22"/>
          <w:szCs w:val="22"/>
        </w:rPr>
        <w:t>made</w:t>
      </w:r>
      <w:r w:rsidR="000655F4" w:rsidRPr="006B6055">
        <w:rPr>
          <w:bCs/>
          <w:sz w:val="22"/>
          <w:szCs w:val="22"/>
        </w:rPr>
        <w:t xml:space="preserve"> no later than</w:t>
      </w:r>
      <w:r w:rsidR="000655F4" w:rsidRPr="00F022AA">
        <w:rPr>
          <w:b/>
          <w:bCs/>
          <w:sz w:val="22"/>
          <w:szCs w:val="22"/>
        </w:rPr>
        <w:t xml:space="preserve"> </w:t>
      </w:r>
      <w:r w:rsidR="000655F4" w:rsidRPr="00F82D4A">
        <w:rPr>
          <w:b/>
          <w:noProof/>
          <w:sz w:val="22"/>
          <w:szCs w:val="22"/>
        </w:rPr>
        <w:t>03/16/2015</w:t>
      </w:r>
      <w:r w:rsidR="000655F4" w:rsidRPr="006B6055">
        <w:rPr>
          <w:b/>
          <w:sz w:val="22"/>
          <w:szCs w:val="22"/>
        </w:rPr>
        <w:t>.</w:t>
      </w:r>
      <w:r w:rsidR="000655F4" w:rsidRPr="00F022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identify yourself as part of </w:t>
      </w:r>
      <w:r w:rsidR="000655F4" w:rsidRPr="00F82D4A">
        <w:rPr>
          <w:b/>
          <w:noProof/>
          <w:sz w:val="22"/>
          <w:szCs w:val="22"/>
        </w:rPr>
        <w:t>North American Board of Certified Energy Practitioners</w:t>
      </w:r>
      <w:r w:rsidR="000655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when making </w:t>
      </w:r>
      <w:r w:rsidR="000655F4" w:rsidRPr="006B6055">
        <w:rPr>
          <w:bCs/>
          <w:sz w:val="22"/>
          <w:szCs w:val="22"/>
        </w:rPr>
        <w:t>reservation. This event has been assigned a group ID # which is</w:t>
      </w:r>
      <w:r w:rsidR="000655F4" w:rsidRPr="00F022AA">
        <w:rPr>
          <w:b/>
          <w:bCs/>
          <w:sz w:val="22"/>
          <w:szCs w:val="22"/>
        </w:rPr>
        <w:t xml:space="preserve"> </w:t>
      </w:r>
      <w:r w:rsidR="000655F4" w:rsidRPr="00F82D4A">
        <w:rPr>
          <w:b/>
          <w:bCs/>
          <w:noProof/>
          <w:sz w:val="22"/>
          <w:szCs w:val="22"/>
        </w:rPr>
        <w:t>12A8T8</w:t>
      </w:r>
      <w:r w:rsidR="000655F4" w:rsidRPr="00F022AA">
        <w:rPr>
          <w:b/>
          <w:bCs/>
          <w:sz w:val="22"/>
          <w:szCs w:val="22"/>
        </w:rPr>
        <w:t xml:space="preserve">. </w:t>
      </w:r>
    </w:p>
    <w:p w:rsidR="000655F4" w:rsidRPr="00136AAD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Pr="00136AAD" w:rsidRDefault="000655F4" w:rsidP="006B605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36AAD">
        <w:rPr>
          <w:rFonts w:eastAsia="PMingLiU"/>
          <w:sz w:val="22"/>
          <w:szCs w:val="22"/>
        </w:rPr>
        <w:t>Local # 518-869-8100 and/or the toll free # 800-448-3500</w:t>
      </w:r>
    </w:p>
    <w:p w:rsidR="000655F4" w:rsidRPr="004617A6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Default="000655F4" w:rsidP="006B605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4E32E6">
        <w:rPr>
          <w:b/>
          <w:bCs/>
          <w:sz w:val="22"/>
          <w:szCs w:val="22"/>
          <w:u w:val="single"/>
        </w:rPr>
        <w:t>ONLINE BOOKING LINK</w:t>
      </w:r>
    </w:p>
    <w:p w:rsidR="00507232" w:rsidRPr="00507232" w:rsidRDefault="00507232" w:rsidP="0050723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Click on the link below to make your reservation on line.</w:t>
      </w:r>
    </w:p>
    <w:p w:rsidR="000655F4" w:rsidRDefault="000655F4" w:rsidP="006B605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655F4" w:rsidRDefault="00082E4B" w:rsidP="000655F4">
      <w:hyperlink r:id="rId8" w:tgtFrame="_new" w:history="1">
        <w:r w:rsidR="000655F4">
          <w:rPr>
            <w:rStyle w:val="Hyperlink"/>
          </w:rPr>
          <w:t>https://bookings.ihotelier.com/bookings.jsp?groupID=1339389&amp;hotelID=12446</w:t>
        </w:r>
      </w:hyperlink>
    </w:p>
    <w:p w:rsidR="000655F4" w:rsidRPr="004E32E6" w:rsidRDefault="000655F4" w:rsidP="006B605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655F4" w:rsidRPr="006B6055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6B6055">
        <w:rPr>
          <w:rFonts w:hint="eastAsia"/>
          <w:b/>
          <w:bCs/>
          <w:sz w:val="22"/>
          <w:szCs w:val="22"/>
          <w:u w:val="single"/>
        </w:rPr>
        <w:t>CHECK IN/CHECK OUT</w:t>
      </w:r>
    </w:p>
    <w:p w:rsidR="000655F4" w:rsidRPr="004617A6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Pr="006B6055" w:rsidRDefault="000655F4" w:rsidP="006B605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B6055">
        <w:rPr>
          <w:bCs/>
          <w:sz w:val="22"/>
          <w:szCs w:val="22"/>
        </w:rPr>
        <w:t xml:space="preserve">Check in time begins for all groups at 4:00 p.m. Individuals may check in earlier, depending on occupancy levels and availability of "ready" rooms. Check out time is 12 noon. </w:t>
      </w:r>
    </w:p>
    <w:p w:rsidR="000655F4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Pr="006B6055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6B6055">
        <w:rPr>
          <w:b/>
          <w:bCs/>
          <w:sz w:val="22"/>
          <w:szCs w:val="22"/>
          <w:u w:val="single"/>
        </w:rPr>
        <w:t>GUEST ROOM CANCELATION POLICY</w:t>
      </w:r>
    </w:p>
    <w:p w:rsidR="000655F4" w:rsidRDefault="000655F4" w:rsidP="006B605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655F4" w:rsidRPr="006B6055" w:rsidRDefault="000655F4" w:rsidP="006B605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B6055">
        <w:rPr>
          <w:bCs/>
          <w:sz w:val="22"/>
          <w:szCs w:val="22"/>
        </w:rPr>
        <w:t>An individual guest may cancel a room reservation, and not be charged for the reservation guarantee, if notice is received by 4:00PM day of arrival. Individuals must obtain a cancellation number a cancellation number from the hotel should there be any future dispute on the cancellation time.</w:t>
      </w:r>
    </w:p>
    <w:p w:rsidR="000655F4" w:rsidRDefault="000655F4">
      <w:pPr>
        <w:widowControl w:val="0"/>
        <w:tabs>
          <w:tab w:val="center" w:pos="5400"/>
        </w:tabs>
        <w:jc w:val="center"/>
        <w:rPr>
          <w:b/>
          <w:bCs/>
          <w:caps/>
          <w:sz w:val="24"/>
        </w:rPr>
      </w:pPr>
    </w:p>
    <w:p w:rsidR="000655F4" w:rsidRDefault="000655F4">
      <w:pPr>
        <w:pStyle w:val="Heading3"/>
        <w:rPr>
          <w:b/>
          <w:bCs/>
          <w:u w:val="single"/>
        </w:rPr>
      </w:pPr>
      <w:r>
        <w:rPr>
          <w:b/>
          <w:bCs/>
          <w:u w:val="single"/>
        </w:rPr>
        <w:t>HOTEL FEATURES</w:t>
      </w:r>
    </w:p>
    <w:p w:rsidR="000655F4" w:rsidRDefault="000655F4">
      <w:pPr>
        <w:rPr>
          <w:sz w:val="22"/>
        </w:rPr>
      </w:pPr>
      <w:r>
        <w:rPr>
          <w:sz w:val="22"/>
        </w:rPr>
        <w:t>Our Hotel offers a comfortable setting for your attendees, such as:</w:t>
      </w:r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 xml:space="preserve">Complimentary Wi-Fi throughout entire hotel </w:t>
      </w:r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>Airport accessibility with 24 hour complimentary on-demand shuttle</w:t>
      </w:r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 xml:space="preserve">Multiple dining options on-site as well as room service </w:t>
      </w:r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>Transportation to restaurants and shopping within the immediate area including Colonie Center Mall</w:t>
      </w:r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 xml:space="preserve">Fitness Facility, Indoor pool, Billiards Room, </w:t>
      </w:r>
      <w:smartTag w:uri="urn:schemas-microsoft-com:office:smarttags" w:element="place">
        <w:smartTag w:uri="urn:schemas-microsoft-com:office:smarttags" w:element="PlaceName">
          <w:r w:rsidRPr="005A245C">
            <w:rPr>
              <w:sz w:val="22"/>
            </w:rPr>
            <w:t>Business</w:t>
          </w:r>
        </w:smartTag>
        <w:r w:rsidRPr="005A245C">
          <w:rPr>
            <w:sz w:val="22"/>
          </w:rPr>
          <w:t xml:space="preserve"> </w:t>
        </w:r>
        <w:smartTag w:uri="urn:schemas-microsoft-com:office:smarttags" w:element="PlaceType">
          <w:r w:rsidRPr="005A245C">
            <w:rPr>
              <w:sz w:val="22"/>
            </w:rPr>
            <w:t>Center</w:t>
          </w:r>
        </w:smartTag>
      </w:smartTag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>Complimentary Parking in a safe well-lit surface parking lot</w:t>
      </w:r>
    </w:p>
    <w:p w:rsidR="000655F4" w:rsidRPr="005A245C" w:rsidRDefault="000655F4" w:rsidP="005A245C">
      <w:pPr>
        <w:numPr>
          <w:ilvl w:val="0"/>
          <w:numId w:val="48"/>
        </w:numPr>
        <w:rPr>
          <w:sz w:val="22"/>
        </w:rPr>
      </w:pPr>
      <w:r w:rsidRPr="005A245C">
        <w:rPr>
          <w:sz w:val="22"/>
        </w:rPr>
        <w:t>Complimentary newspapers in the lobby</w:t>
      </w:r>
    </w:p>
    <w:sectPr w:rsidR="000655F4" w:rsidRPr="005A245C" w:rsidSect="000655F4">
      <w:endnotePr>
        <w:numFmt w:val="decimal"/>
      </w:endnotePr>
      <w:type w:val="continuous"/>
      <w:pgSz w:w="12240" w:h="15840" w:code="1"/>
      <w:pgMar w:top="1008" w:right="720" w:bottom="1008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19" w:rsidRDefault="00805119">
      <w:r>
        <w:separator/>
      </w:r>
    </w:p>
  </w:endnote>
  <w:endnote w:type="continuationSeparator" w:id="0">
    <w:p w:rsidR="00805119" w:rsidRDefault="0080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19" w:rsidRDefault="00805119">
      <w:r>
        <w:separator/>
      </w:r>
    </w:p>
  </w:footnote>
  <w:footnote w:type="continuationSeparator" w:id="0">
    <w:p w:rsidR="00805119" w:rsidRDefault="00805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DE"/>
    <w:multiLevelType w:val="singleLevel"/>
    <w:tmpl w:val="D5EAF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BA773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B2353"/>
    <w:multiLevelType w:val="singleLevel"/>
    <w:tmpl w:val="AC4A1F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874728E"/>
    <w:multiLevelType w:val="hybridMultilevel"/>
    <w:tmpl w:val="4ECC43BA"/>
    <w:lvl w:ilvl="0" w:tplc="FFFFFFFF">
      <w:start w:val="1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0B3106F8"/>
    <w:multiLevelType w:val="singleLevel"/>
    <w:tmpl w:val="32205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C3B667E"/>
    <w:multiLevelType w:val="singleLevel"/>
    <w:tmpl w:val="57C0F9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0DD60B7C"/>
    <w:multiLevelType w:val="hybridMultilevel"/>
    <w:tmpl w:val="94E4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04077"/>
    <w:multiLevelType w:val="hybridMultilevel"/>
    <w:tmpl w:val="9684DF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C79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1D30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17B06F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9B563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D00965"/>
    <w:multiLevelType w:val="hybridMultilevel"/>
    <w:tmpl w:val="2402ED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931885"/>
    <w:multiLevelType w:val="hybridMultilevel"/>
    <w:tmpl w:val="4E78C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25768"/>
    <w:multiLevelType w:val="hybridMultilevel"/>
    <w:tmpl w:val="32F41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oudy Old Styl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oudy Old Styl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oudy Old Styl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00FF3"/>
    <w:multiLevelType w:val="singleLevel"/>
    <w:tmpl w:val="1736C81A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224619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5962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12180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C32C9A"/>
    <w:multiLevelType w:val="hybridMultilevel"/>
    <w:tmpl w:val="848C6F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oudy Old Styl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oudy Old Styl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oudy Old Styl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B3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C62AE7"/>
    <w:multiLevelType w:val="hybridMultilevel"/>
    <w:tmpl w:val="3BEACC9C"/>
    <w:lvl w:ilvl="0" w:tplc="040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2">
    <w:nsid w:val="3E7E1F5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F7D6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554701"/>
    <w:multiLevelType w:val="hybridMultilevel"/>
    <w:tmpl w:val="4E78C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D01A9"/>
    <w:multiLevelType w:val="hybridMultilevel"/>
    <w:tmpl w:val="9684D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982B26"/>
    <w:multiLevelType w:val="singleLevel"/>
    <w:tmpl w:val="BDD654FA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7">
    <w:nsid w:val="45452E05"/>
    <w:multiLevelType w:val="singleLevel"/>
    <w:tmpl w:val="72EAD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6AF5B97"/>
    <w:multiLevelType w:val="singleLevel"/>
    <w:tmpl w:val="D9B69DE2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49EA6B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A7E0173"/>
    <w:multiLevelType w:val="singleLevel"/>
    <w:tmpl w:val="B3901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52FB3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A758D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015591"/>
    <w:multiLevelType w:val="hybridMultilevel"/>
    <w:tmpl w:val="DC4A8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C14398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DC2BC9"/>
    <w:multiLevelType w:val="hybridMultilevel"/>
    <w:tmpl w:val="2514D3EC"/>
    <w:lvl w:ilvl="0" w:tplc="674A100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5A1D88"/>
    <w:multiLevelType w:val="multilevel"/>
    <w:tmpl w:val="CE60E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CD2C54"/>
    <w:multiLevelType w:val="singleLevel"/>
    <w:tmpl w:val="86027BDE"/>
    <w:lvl w:ilvl="0">
      <w:start w:val="6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38">
    <w:nsid w:val="63003D02"/>
    <w:multiLevelType w:val="hybridMultilevel"/>
    <w:tmpl w:val="8DBCFD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CB23A0D"/>
    <w:multiLevelType w:val="singleLevel"/>
    <w:tmpl w:val="C9A8C55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2E175A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3585259"/>
    <w:multiLevelType w:val="singleLevel"/>
    <w:tmpl w:val="BA0AB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6392F68"/>
    <w:multiLevelType w:val="hybridMultilevel"/>
    <w:tmpl w:val="CE6CB7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B497C0C"/>
    <w:multiLevelType w:val="singleLevel"/>
    <w:tmpl w:val="63AA0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B50731F"/>
    <w:multiLevelType w:val="singleLevel"/>
    <w:tmpl w:val="842E7AA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5">
    <w:nsid w:val="7BF12E6A"/>
    <w:multiLevelType w:val="singleLevel"/>
    <w:tmpl w:val="6576C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6">
    <w:nsid w:val="7EB240B7"/>
    <w:multiLevelType w:val="singleLevel"/>
    <w:tmpl w:val="01AC5E9A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/>
        <w:sz w:val="20"/>
        <w:u w:val="none"/>
      </w:rPr>
    </w:lvl>
  </w:abstractNum>
  <w:num w:numId="1">
    <w:abstractNumId w:val="36"/>
  </w:num>
  <w:num w:numId="2">
    <w:abstractNumId w:val="31"/>
  </w:num>
  <w:num w:numId="3">
    <w:abstractNumId w:val="10"/>
  </w:num>
  <w:num w:numId="4">
    <w:abstractNumId w:val="17"/>
  </w:num>
  <w:num w:numId="5">
    <w:abstractNumId w:val="45"/>
  </w:num>
  <w:num w:numId="6">
    <w:abstractNumId w:val="37"/>
  </w:num>
  <w:num w:numId="7">
    <w:abstractNumId w:val="3"/>
  </w:num>
  <w:num w:numId="8">
    <w:abstractNumId w:val="46"/>
  </w:num>
  <w:num w:numId="9">
    <w:abstractNumId w:val="24"/>
  </w:num>
  <w:num w:numId="10">
    <w:abstractNumId w:val="13"/>
  </w:num>
  <w:num w:numId="11">
    <w:abstractNumId w:val="32"/>
  </w:num>
  <w:num w:numId="12">
    <w:abstractNumId w:val="1"/>
  </w:num>
  <w:num w:numId="13">
    <w:abstractNumId w:val="27"/>
  </w:num>
  <w:num w:numId="14">
    <w:abstractNumId w:val="2"/>
  </w:num>
  <w:num w:numId="15">
    <w:abstractNumId w:val="0"/>
  </w:num>
  <w:num w:numId="16">
    <w:abstractNumId w:val="43"/>
  </w:num>
  <w:num w:numId="17">
    <w:abstractNumId w:val="4"/>
  </w:num>
  <w:num w:numId="18">
    <w:abstractNumId w:val="41"/>
  </w:num>
  <w:num w:numId="19">
    <w:abstractNumId w:val="20"/>
  </w:num>
  <w:num w:numId="20">
    <w:abstractNumId w:val="26"/>
  </w:num>
  <w:num w:numId="21">
    <w:abstractNumId w:val="8"/>
  </w:num>
  <w:num w:numId="22">
    <w:abstractNumId w:val="44"/>
  </w:num>
  <w:num w:numId="23">
    <w:abstractNumId w:val="39"/>
  </w:num>
  <w:num w:numId="24">
    <w:abstractNumId w:val="22"/>
  </w:num>
  <w:num w:numId="25">
    <w:abstractNumId w:val="16"/>
  </w:num>
  <w:num w:numId="26">
    <w:abstractNumId w:val="23"/>
  </w:num>
  <w:num w:numId="27">
    <w:abstractNumId w:val="29"/>
  </w:num>
  <w:num w:numId="28">
    <w:abstractNumId w:val="30"/>
  </w:num>
  <w:num w:numId="29">
    <w:abstractNumId w:val="11"/>
  </w:num>
  <w:num w:numId="30">
    <w:abstractNumId w:val="12"/>
  </w:num>
  <w:num w:numId="31">
    <w:abstractNumId w:val="15"/>
  </w:num>
  <w:num w:numId="32">
    <w:abstractNumId w:val="19"/>
  </w:num>
  <w:num w:numId="33">
    <w:abstractNumId w:val="14"/>
  </w:num>
  <w:num w:numId="34">
    <w:abstractNumId w:val="40"/>
  </w:num>
  <w:num w:numId="35">
    <w:abstractNumId w:val="34"/>
  </w:num>
  <w:num w:numId="36">
    <w:abstractNumId w:val="28"/>
  </w:num>
  <w:num w:numId="37">
    <w:abstractNumId w:val="18"/>
  </w:num>
  <w:num w:numId="38">
    <w:abstractNumId w:val="9"/>
  </w:num>
  <w:num w:numId="39">
    <w:abstractNumId w:val="6"/>
  </w:num>
  <w:num w:numId="40">
    <w:abstractNumId w:val="42"/>
  </w:num>
  <w:num w:numId="41">
    <w:abstractNumId w:val="7"/>
  </w:num>
  <w:num w:numId="42">
    <w:abstractNumId w:val="25"/>
  </w:num>
  <w:num w:numId="43">
    <w:abstractNumId w:val="35"/>
  </w:num>
  <w:num w:numId="44">
    <w:abstractNumId w:val="45"/>
    <w:lvlOverride w:ilvl="0">
      <w:startOverride w:val="13"/>
    </w:lvlOverride>
  </w:num>
  <w:num w:numId="45">
    <w:abstractNumId w:val="5"/>
  </w:num>
  <w:num w:numId="46">
    <w:abstractNumId w:val="33"/>
  </w:num>
  <w:num w:numId="47">
    <w:abstractNumId w:val="38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753DA"/>
    <w:rsid w:val="0003224B"/>
    <w:rsid w:val="000655F4"/>
    <w:rsid w:val="000803CD"/>
    <w:rsid w:val="00082E4B"/>
    <w:rsid w:val="000C3502"/>
    <w:rsid w:val="00125851"/>
    <w:rsid w:val="001620B0"/>
    <w:rsid w:val="001A7BDC"/>
    <w:rsid w:val="00372B79"/>
    <w:rsid w:val="00403408"/>
    <w:rsid w:val="00445204"/>
    <w:rsid w:val="004D6FE2"/>
    <w:rsid w:val="004E32E6"/>
    <w:rsid w:val="00507232"/>
    <w:rsid w:val="00564DCB"/>
    <w:rsid w:val="005A245C"/>
    <w:rsid w:val="006753DA"/>
    <w:rsid w:val="006B6055"/>
    <w:rsid w:val="00776B06"/>
    <w:rsid w:val="00805119"/>
    <w:rsid w:val="008A695B"/>
    <w:rsid w:val="00952A29"/>
    <w:rsid w:val="00A11529"/>
    <w:rsid w:val="00C75E53"/>
    <w:rsid w:val="00CE10D8"/>
    <w:rsid w:val="00EF037A"/>
    <w:rsid w:val="00F0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0B0"/>
  </w:style>
  <w:style w:type="paragraph" w:styleId="Heading1">
    <w:name w:val="heading 1"/>
    <w:basedOn w:val="Normal"/>
    <w:next w:val="Normal"/>
    <w:qFormat/>
    <w:rsid w:val="001620B0"/>
    <w:pPr>
      <w:keepNext/>
      <w:outlineLvl w:val="0"/>
    </w:pPr>
    <w:rPr>
      <w:rFonts w:ascii="Arial" w:hAnsi="Arial"/>
      <w:b/>
      <w:bCs/>
      <w:sz w:val="18"/>
    </w:rPr>
  </w:style>
  <w:style w:type="paragraph" w:styleId="Heading2">
    <w:name w:val="heading 2"/>
    <w:basedOn w:val="Normal"/>
    <w:next w:val="Normal"/>
    <w:qFormat/>
    <w:rsid w:val="001620B0"/>
    <w:pPr>
      <w:keepNext/>
      <w:spacing w:line="240" w:lineRule="atLeast"/>
      <w:jc w:val="center"/>
      <w:outlineLvl w:val="1"/>
    </w:pPr>
    <w:rPr>
      <w:b/>
    </w:rPr>
  </w:style>
  <w:style w:type="paragraph" w:styleId="Heading3">
    <w:name w:val="heading 3"/>
    <w:basedOn w:val="Normal"/>
    <w:qFormat/>
    <w:rsid w:val="001620B0"/>
    <w:pPr>
      <w:jc w:val="both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B60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620B0"/>
    <w:pPr>
      <w:keepNext/>
      <w:jc w:val="center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620B0"/>
  </w:style>
  <w:style w:type="paragraph" w:styleId="Header">
    <w:name w:val="header"/>
    <w:basedOn w:val="Normal"/>
    <w:rsid w:val="001620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620B0"/>
    <w:pPr>
      <w:jc w:val="center"/>
    </w:pPr>
    <w:rPr>
      <w:rFonts w:ascii="Albertus Extra Bold" w:hAnsi="Albertus Extra Bold"/>
      <w:color w:val="000080"/>
    </w:rPr>
  </w:style>
  <w:style w:type="paragraph" w:styleId="Footer">
    <w:name w:val="footer"/>
    <w:basedOn w:val="Normal"/>
    <w:rsid w:val="001620B0"/>
    <w:pPr>
      <w:tabs>
        <w:tab w:val="center" w:pos="4320"/>
        <w:tab w:val="right" w:pos="8640"/>
      </w:tabs>
    </w:pPr>
    <w:rPr>
      <w:rFonts w:ascii="Tahoma" w:hAnsi="Tahoma"/>
      <w:sz w:val="24"/>
    </w:rPr>
  </w:style>
  <w:style w:type="paragraph" w:styleId="FootnoteText">
    <w:name w:val="footnote text"/>
    <w:basedOn w:val="Normal"/>
    <w:semiHidden/>
    <w:rsid w:val="001620B0"/>
    <w:rPr>
      <w:rFonts w:ascii="Tahoma" w:hAnsi="Tahoma"/>
    </w:rPr>
  </w:style>
  <w:style w:type="paragraph" w:styleId="BlockText">
    <w:name w:val="Block Text"/>
    <w:basedOn w:val="Normal"/>
    <w:rsid w:val="001620B0"/>
    <w:pPr>
      <w:ind w:left="-720" w:right="-634"/>
      <w:jc w:val="both"/>
    </w:pPr>
    <w:rPr>
      <w:rFonts w:ascii="Tahoma" w:hAnsi="Tahoma"/>
    </w:rPr>
  </w:style>
  <w:style w:type="paragraph" w:styleId="BodyTextIndent">
    <w:name w:val="Body Text Indent"/>
    <w:basedOn w:val="Normal"/>
    <w:rsid w:val="001620B0"/>
    <w:pPr>
      <w:ind w:left="-360"/>
    </w:pPr>
  </w:style>
  <w:style w:type="paragraph" w:styleId="BodyText3">
    <w:name w:val="Body Text 3"/>
    <w:basedOn w:val="Normal"/>
    <w:rsid w:val="001620B0"/>
    <w:pPr>
      <w:widowControl w:val="0"/>
    </w:pPr>
    <w:rPr>
      <w:rFonts w:ascii="Tahoma" w:hAnsi="Tahoma"/>
      <w:sz w:val="24"/>
    </w:rPr>
  </w:style>
  <w:style w:type="paragraph" w:styleId="TOAHeading">
    <w:name w:val="toa heading"/>
    <w:basedOn w:val="Normal"/>
    <w:next w:val="Normal"/>
    <w:semiHidden/>
    <w:rsid w:val="001620B0"/>
    <w:pPr>
      <w:widowControl w:val="0"/>
      <w:tabs>
        <w:tab w:val="right" w:pos="9360"/>
      </w:tabs>
      <w:suppressAutoHyphens/>
    </w:pPr>
    <w:rPr>
      <w:snapToGrid w:val="0"/>
    </w:rPr>
  </w:style>
  <w:style w:type="character" w:styleId="Hyperlink">
    <w:name w:val="Hyperlink"/>
    <w:rsid w:val="001620B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620B0"/>
    <w:rPr>
      <w:b/>
      <w:sz w:val="24"/>
      <w:u w:val="single"/>
    </w:rPr>
  </w:style>
  <w:style w:type="paragraph" w:styleId="BodyText2">
    <w:name w:val="Body Text 2"/>
    <w:basedOn w:val="Normal"/>
    <w:rsid w:val="001620B0"/>
    <w:pPr>
      <w:jc w:val="center"/>
    </w:pPr>
    <w:rPr>
      <w:rFonts w:ascii="Arial" w:hAnsi="Arial"/>
      <w:b/>
      <w:i/>
      <w:sz w:val="24"/>
    </w:rPr>
  </w:style>
  <w:style w:type="character" w:customStyle="1" w:styleId="Heading5Char">
    <w:name w:val="Heading 5 Char"/>
    <w:link w:val="Heading5"/>
    <w:semiHidden/>
    <w:rsid w:val="006B605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4D6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s.ihotelier.com/bookings.jsp?groupID=1339389&amp;hotelID=124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RESUME</vt:lpstr>
      </vt:variant>
      <vt:variant>
        <vt:i4>0</vt:i4>
      </vt:variant>
    </vt:vector>
  </HeadingPairs>
  <TitlesOfParts>
    <vt:vector size="1" baseType="lpstr">
      <vt:lpstr>Group ONLY Proposal</vt:lpstr>
    </vt:vector>
  </TitlesOfParts>
  <Company>Performance Management Solutions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ONLY Proposal</dc:title>
  <dc:subject/>
  <dc:creator>hotel SalesPro</dc:creator>
  <cp:keywords/>
  <cp:lastModifiedBy>Administrator</cp:lastModifiedBy>
  <cp:revision>2</cp:revision>
  <cp:lastPrinted>1998-07-29T17:32:00Z</cp:lastPrinted>
  <dcterms:created xsi:type="dcterms:W3CDTF">2014-12-09T20:25:00Z</dcterms:created>
  <dcterms:modified xsi:type="dcterms:W3CDTF">2014-12-09T20:25:00Z</dcterms:modified>
</cp:coreProperties>
</file>